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01E1600F" w:rsidR="0012752D" w:rsidRPr="00CA12CF" w:rsidRDefault="00527FC7" w:rsidP="00CA12C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12752D">
              <w:rPr>
                <w:rFonts w:ascii="Tahoma" w:hAnsi="Tahoma" w:cs="Tahoma"/>
                <w:i/>
                <w:iCs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CA12CF" w:rsidRPr="00CA12CF">
              <w:rPr>
                <w:rFonts w:ascii="Tahoma" w:eastAsia="Calibri" w:hAnsi="Tahoma" w:cs="Tahoma"/>
              </w:rPr>
              <w:t>Thalía</w:t>
            </w:r>
            <w:r w:rsidR="00CA12CF" w:rsidRPr="00CA12CF">
              <w:rPr>
                <w:rFonts w:ascii="Tahoma" w:eastAsia="Calibri" w:hAnsi="Tahoma" w:cs="Tahoma"/>
              </w:rPr>
              <w:t xml:space="preserve"> Anahí Soto Moreno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E934AE5" w14:textId="3ACBE07C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Licenciatura</w:t>
            </w:r>
          </w:p>
          <w:p w14:paraId="13ACE492" w14:textId="7E1A0E82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 w:rsidR="00CA12CF">
              <w:rPr>
                <w:rFonts w:ascii="Tahoma" w:eastAsia="Calibri" w:hAnsi="Tahoma" w:cs="Tahoma"/>
                <w:color w:val="000000" w:themeColor="text1"/>
                <w:szCs w:val="24"/>
              </w:rPr>
              <w:t>2011-2016</w:t>
            </w:r>
          </w:p>
          <w:p w14:paraId="6AC98369" w14:textId="45600986" w:rsidR="00710CF4" w:rsidRPr="00710CF4" w:rsidRDefault="00710CF4" w:rsidP="00710CF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10CF4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CA12CF" w:rsidRPr="00CA12CF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4A700E4E" w14:textId="32712318" w:rsidR="00CA12CF" w:rsidRPr="00CA12CF" w:rsidRDefault="00CA12CF" w:rsidP="00CA12C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A12CF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CA12C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A12CF">
              <w:rPr>
                <w:rFonts w:ascii="Tahoma" w:eastAsia="Calibri" w:hAnsi="Tahoma" w:cs="Tahoma"/>
                <w:color w:val="000000" w:themeColor="text1"/>
                <w:szCs w:val="24"/>
              </w:rPr>
              <w:t>enfermera particular</w:t>
            </w:r>
          </w:p>
          <w:p w14:paraId="47E199BB" w14:textId="77777777" w:rsidR="00CA12CF" w:rsidRPr="00CA12CF" w:rsidRDefault="00CA12CF" w:rsidP="00CA12C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A12CF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CA12CF">
              <w:rPr>
                <w:rFonts w:ascii="Tahoma" w:eastAsia="Calibri" w:hAnsi="Tahoma" w:cs="Tahoma"/>
                <w:color w:val="000000" w:themeColor="text1"/>
                <w:szCs w:val="24"/>
              </w:rPr>
              <w:t>:2023-actual</w:t>
            </w:r>
          </w:p>
          <w:p w14:paraId="34D37B24" w14:textId="395C1CAC" w:rsidR="00CA12CF" w:rsidRPr="00CA12CF" w:rsidRDefault="00CA12CF" w:rsidP="00CA12C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A12CF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CA12C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A12CF">
              <w:rPr>
                <w:rFonts w:ascii="Tahoma" w:eastAsia="Calibri" w:hAnsi="Tahoma" w:cs="Tahoma"/>
                <w:color w:val="000000" w:themeColor="text1"/>
                <w:szCs w:val="24"/>
              </w:rPr>
              <w:t>enfermera particular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6565" w14:textId="77777777" w:rsidR="00143E43" w:rsidRDefault="00143E43" w:rsidP="00527FC7">
      <w:pPr>
        <w:spacing w:after="0" w:line="240" w:lineRule="auto"/>
      </w:pPr>
      <w:r>
        <w:separator/>
      </w:r>
    </w:p>
  </w:endnote>
  <w:endnote w:type="continuationSeparator" w:id="0">
    <w:p w14:paraId="2955D82E" w14:textId="77777777" w:rsidR="00143E43" w:rsidRDefault="00143E4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A754" w14:textId="77777777" w:rsidR="00143E43" w:rsidRDefault="00143E43" w:rsidP="00527FC7">
      <w:pPr>
        <w:spacing w:after="0" w:line="240" w:lineRule="auto"/>
      </w:pPr>
      <w:r>
        <w:separator/>
      </w:r>
    </w:p>
  </w:footnote>
  <w:footnote w:type="continuationSeparator" w:id="0">
    <w:p w14:paraId="10372AF6" w14:textId="77777777" w:rsidR="00143E43" w:rsidRDefault="00143E4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3E43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A12CF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2025-06-02T23:11:00Z</dcterms:created>
  <dcterms:modified xsi:type="dcterms:W3CDTF">2025-06-02T23:11:00Z</dcterms:modified>
</cp:coreProperties>
</file>